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80" w:rsidRPr="008F6641" w:rsidRDefault="00607780" w:rsidP="002471EE">
      <w:pPr>
        <w:spacing w:line="240" w:lineRule="atLeast"/>
      </w:pPr>
    </w:p>
    <w:p w:rsidR="002471EE" w:rsidRPr="00FD34E9" w:rsidRDefault="002471EE" w:rsidP="002471EE">
      <w:pPr>
        <w:spacing w:line="240" w:lineRule="atLeast"/>
        <w:jc w:val="center"/>
        <w:rPr>
          <w:rFonts w:ascii="Arial" w:hAnsi="Arial" w:cs="Arial"/>
          <w:sz w:val="28"/>
        </w:rPr>
      </w:pPr>
      <w:r w:rsidRPr="00FD34E9">
        <w:rPr>
          <w:rFonts w:ascii="Arial" w:hAnsi="Arial" w:cs="Arial"/>
          <w:sz w:val="28"/>
        </w:rPr>
        <w:t>КРАСНОДАРСКИЙ КРАЙ</w:t>
      </w:r>
    </w:p>
    <w:p w:rsidR="002471EE" w:rsidRPr="00FD34E9" w:rsidRDefault="002471EE" w:rsidP="002471EE">
      <w:pPr>
        <w:spacing w:line="240" w:lineRule="atLeast"/>
        <w:jc w:val="center"/>
        <w:rPr>
          <w:rFonts w:ascii="Arial" w:hAnsi="Arial" w:cs="Arial"/>
          <w:sz w:val="28"/>
        </w:rPr>
      </w:pPr>
      <w:r w:rsidRPr="00FD34E9">
        <w:rPr>
          <w:rFonts w:ascii="Arial" w:hAnsi="Arial" w:cs="Arial"/>
          <w:sz w:val="28"/>
        </w:rPr>
        <w:t>ЛЕНИНГРАДСКИЙ РАЙОН</w:t>
      </w:r>
    </w:p>
    <w:p w:rsidR="002471EE" w:rsidRPr="00FD34E9" w:rsidRDefault="002471EE" w:rsidP="002471EE">
      <w:pPr>
        <w:spacing w:line="240" w:lineRule="atLeast"/>
        <w:jc w:val="center"/>
        <w:rPr>
          <w:rFonts w:ascii="Arial" w:hAnsi="Arial" w:cs="Arial"/>
          <w:sz w:val="28"/>
        </w:rPr>
      </w:pPr>
      <w:r w:rsidRPr="00FD34E9">
        <w:rPr>
          <w:rFonts w:ascii="Arial" w:hAnsi="Arial" w:cs="Arial"/>
          <w:sz w:val="28"/>
        </w:rPr>
        <w:t>АДМИНИСТРАЦИЯ КУЛИКОВСКОГО СЕЛЬСКОГО ПОСЕЛЕНИЯ ЛЕНИНГРАДСКОГО РАЙОНА</w:t>
      </w:r>
      <w:r w:rsidRPr="00FD34E9">
        <w:rPr>
          <w:rFonts w:ascii="Arial" w:hAnsi="Arial" w:cs="Arial"/>
          <w:sz w:val="28"/>
        </w:rPr>
        <w:tab/>
      </w:r>
    </w:p>
    <w:p w:rsidR="002471EE" w:rsidRPr="00FD34E9" w:rsidRDefault="002471EE" w:rsidP="002471EE">
      <w:pPr>
        <w:spacing w:line="240" w:lineRule="atLeast"/>
        <w:jc w:val="center"/>
        <w:rPr>
          <w:rFonts w:ascii="Arial" w:hAnsi="Arial" w:cs="Arial"/>
          <w:sz w:val="28"/>
        </w:rPr>
      </w:pPr>
    </w:p>
    <w:p w:rsidR="002471EE" w:rsidRPr="00FD34E9" w:rsidRDefault="002471EE" w:rsidP="002471EE">
      <w:pPr>
        <w:spacing w:line="240" w:lineRule="atLeast"/>
        <w:jc w:val="center"/>
        <w:rPr>
          <w:rFonts w:ascii="Arial" w:hAnsi="Arial" w:cs="Arial"/>
          <w:sz w:val="28"/>
        </w:rPr>
      </w:pPr>
      <w:r w:rsidRPr="00FD34E9">
        <w:rPr>
          <w:rFonts w:ascii="Arial" w:hAnsi="Arial" w:cs="Arial"/>
          <w:sz w:val="28"/>
        </w:rPr>
        <w:t>ПОСТАНОВЛЕНИЕ</w:t>
      </w:r>
    </w:p>
    <w:p w:rsidR="002471EE" w:rsidRPr="00FD34E9" w:rsidRDefault="002471EE" w:rsidP="002471EE">
      <w:pPr>
        <w:jc w:val="center"/>
        <w:rPr>
          <w:rFonts w:ascii="Arial" w:hAnsi="Arial" w:cs="Arial"/>
        </w:rPr>
      </w:pPr>
    </w:p>
    <w:p w:rsidR="002471EE" w:rsidRPr="00FD34E9" w:rsidRDefault="002471EE" w:rsidP="002471EE">
      <w:pPr>
        <w:jc w:val="both"/>
        <w:rPr>
          <w:rFonts w:ascii="Arial" w:hAnsi="Arial" w:cs="Arial"/>
          <w:sz w:val="28"/>
          <w:szCs w:val="28"/>
        </w:rPr>
      </w:pPr>
      <w:r>
        <w:rPr>
          <w:rFonts w:ascii="Arial" w:hAnsi="Arial" w:cs="Arial"/>
          <w:sz w:val="28"/>
          <w:szCs w:val="28"/>
        </w:rPr>
        <w:t>о</w:t>
      </w:r>
      <w:r w:rsidRPr="00FD34E9">
        <w:rPr>
          <w:rFonts w:ascii="Arial" w:hAnsi="Arial" w:cs="Arial"/>
          <w:sz w:val="28"/>
          <w:szCs w:val="28"/>
        </w:rPr>
        <w:t>т</w:t>
      </w:r>
      <w:r>
        <w:rPr>
          <w:rFonts w:ascii="Arial" w:hAnsi="Arial" w:cs="Arial"/>
          <w:sz w:val="28"/>
          <w:szCs w:val="28"/>
        </w:rPr>
        <w:t xml:space="preserve"> 01 октября 2014 года</w:t>
      </w:r>
      <w:r>
        <w:rPr>
          <w:rFonts w:ascii="Arial" w:hAnsi="Arial" w:cs="Arial"/>
          <w:sz w:val="28"/>
          <w:szCs w:val="28"/>
        </w:rPr>
        <w:tab/>
        <w:t xml:space="preserve">      </w:t>
      </w:r>
      <w:r w:rsidRPr="00FD34E9">
        <w:rPr>
          <w:rFonts w:ascii="Arial" w:hAnsi="Arial" w:cs="Arial"/>
          <w:sz w:val="28"/>
          <w:szCs w:val="28"/>
        </w:rPr>
        <w:tab/>
      </w:r>
      <w:r>
        <w:rPr>
          <w:rFonts w:ascii="Arial" w:hAnsi="Arial" w:cs="Arial"/>
          <w:sz w:val="28"/>
          <w:szCs w:val="28"/>
        </w:rPr>
        <w:t>№99</w:t>
      </w:r>
      <w:r w:rsidRPr="00FD34E9">
        <w:rPr>
          <w:rFonts w:ascii="Arial" w:hAnsi="Arial" w:cs="Arial"/>
          <w:sz w:val="28"/>
          <w:szCs w:val="28"/>
        </w:rPr>
        <w:tab/>
      </w:r>
      <w:r>
        <w:rPr>
          <w:rFonts w:ascii="Arial" w:hAnsi="Arial" w:cs="Arial"/>
          <w:sz w:val="28"/>
          <w:szCs w:val="28"/>
        </w:rPr>
        <w:tab/>
        <w:t xml:space="preserve">          </w:t>
      </w:r>
      <w:r w:rsidRPr="00FD34E9">
        <w:rPr>
          <w:rFonts w:ascii="Arial" w:hAnsi="Arial" w:cs="Arial"/>
          <w:sz w:val="28"/>
          <w:szCs w:val="28"/>
        </w:rPr>
        <w:tab/>
      </w:r>
      <w:r>
        <w:rPr>
          <w:rFonts w:ascii="Arial" w:hAnsi="Arial" w:cs="Arial"/>
          <w:sz w:val="28"/>
          <w:szCs w:val="28"/>
        </w:rPr>
        <w:t>х. Куликовский</w:t>
      </w:r>
    </w:p>
    <w:p w:rsidR="002471EE" w:rsidRPr="00FD34E9" w:rsidRDefault="002471EE" w:rsidP="002471EE">
      <w:pPr>
        <w:jc w:val="center"/>
        <w:rPr>
          <w:rFonts w:ascii="Arial" w:hAnsi="Arial" w:cs="Arial"/>
          <w:sz w:val="28"/>
          <w:szCs w:val="28"/>
        </w:rPr>
      </w:pPr>
    </w:p>
    <w:p w:rsidR="002471EE" w:rsidRPr="00FD34E9" w:rsidRDefault="002471EE" w:rsidP="002471EE">
      <w:pPr>
        <w:rPr>
          <w:rFonts w:ascii="Arial" w:hAnsi="Arial" w:cs="Arial"/>
          <w:sz w:val="20"/>
          <w:szCs w:val="20"/>
        </w:rPr>
      </w:pPr>
    </w:p>
    <w:p w:rsidR="0021296C" w:rsidRPr="00B714FF" w:rsidRDefault="0021296C" w:rsidP="006F75B9">
      <w:pPr>
        <w:jc w:val="both"/>
        <w:rPr>
          <w:sz w:val="22"/>
          <w:szCs w:val="22"/>
        </w:rPr>
      </w:pPr>
    </w:p>
    <w:p w:rsidR="006F75B9" w:rsidRPr="002471EE" w:rsidRDefault="006D2405" w:rsidP="006A6B68">
      <w:pPr>
        <w:widowControl w:val="0"/>
        <w:autoSpaceDE w:val="0"/>
        <w:autoSpaceDN w:val="0"/>
        <w:adjustRightInd w:val="0"/>
        <w:jc w:val="center"/>
        <w:outlineLvl w:val="0"/>
        <w:rPr>
          <w:rFonts w:ascii="Arial" w:hAnsi="Arial" w:cs="Arial"/>
          <w:b/>
          <w:sz w:val="32"/>
          <w:szCs w:val="32"/>
        </w:rPr>
      </w:pPr>
      <w:r w:rsidRPr="002471EE">
        <w:rPr>
          <w:rFonts w:ascii="Arial" w:hAnsi="Arial" w:cs="Arial"/>
          <w:b/>
          <w:sz w:val="32"/>
          <w:szCs w:val="32"/>
        </w:rPr>
        <w:t xml:space="preserve">Об утверждении Порядка </w:t>
      </w:r>
      <w:r w:rsidR="006A6B68" w:rsidRPr="002471EE">
        <w:rPr>
          <w:rFonts w:ascii="Arial" w:hAnsi="Arial" w:cs="Arial"/>
          <w:b/>
          <w:sz w:val="32"/>
          <w:szCs w:val="32"/>
        </w:rPr>
        <w:t>предоставления лицами, замещающими муниципальные должности в администрации Куликовского сельского поселения на 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 (супругов) и несовершеннолетних детей</w:t>
      </w:r>
    </w:p>
    <w:p w:rsidR="006A6B68" w:rsidRPr="002471EE" w:rsidRDefault="006A6B68" w:rsidP="006A6B68">
      <w:pPr>
        <w:widowControl w:val="0"/>
        <w:autoSpaceDE w:val="0"/>
        <w:autoSpaceDN w:val="0"/>
        <w:adjustRightInd w:val="0"/>
        <w:jc w:val="center"/>
        <w:outlineLvl w:val="0"/>
        <w:rPr>
          <w:rFonts w:ascii="Arial" w:hAnsi="Arial" w:cs="Arial"/>
        </w:rPr>
      </w:pPr>
    </w:p>
    <w:p w:rsidR="006D2405" w:rsidRPr="002471EE" w:rsidRDefault="006D2405" w:rsidP="006D2405">
      <w:pPr>
        <w:widowControl w:val="0"/>
        <w:autoSpaceDE w:val="0"/>
        <w:autoSpaceDN w:val="0"/>
        <w:adjustRightInd w:val="0"/>
        <w:ind w:firstLine="851"/>
        <w:jc w:val="both"/>
        <w:rPr>
          <w:rFonts w:ascii="Arial" w:hAnsi="Arial" w:cs="Arial"/>
        </w:rPr>
      </w:pPr>
      <w:r w:rsidRPr="002471EE">
        <w:rPr>
          <w:rFonts w:ascii="Arial" w:hAnsi="Arial" w:cs="Arial"/>
        </w:rPr>
        <w:t xml:space="preserve">В соответствии с Федеральным законом </w:t>
      </w:r>
      <w:r w:rsidR="006A6B68" w:rsidRPr="002471EE">
        <w:rPr>
          <w:rFonts w:ascii="Arial" w:hAnsi="Arial" w:cs="Arial"/>
        </w:rPr>
        <w:t>от 03.12.2012г. № 230-ФЗ «О контроле за соответствием расходов лиц, замещающих государственные должности, и иных лиц их доходам»,</w:t>
      </w:r>
      <w:r w:rsidR="002471EE">
        <w:rPr>
          <w:rFonts w:ascii="Arial" w:hAnsi="Arial" w:cs="Arial"/>
        </w:rPr>
        <w:t xml:space="preserve"> постановля</w:t>
      </w:r>
      <w:r w:rsidRPr="002471EE">
        <w:rPr>
          <w:rFonts w:ascii="Arial" w:hAnsi="Arial" w:cs="Arial"/>
        </w:rPr>
        <w:t>ю:</w:t>
      </w:r>
    </w:p>
    <w:p w:rsidR="006A6B68" w:rsidRPr="002471EE" w:rsidRDefault="006A6B68" w:rsidP="006D2405">
      <w:pPr>
        <w:widowControl w:val="0"/>
        <w:autoSpaceDE w:val="0"/>
        <w:autoSpaceDN w:val="0"/>
        <w:adjustRightInd w:val="0"/>
        <w:ind w:firstLine="851"/>
        <w:jc w:val="both"/>
        <w:rPr>
          <w:rFonts w:ascii="Arial" w:hAnsi="Arial" w:cs="Arial"/>
        </w:rPr>
      </w:pPr>
      <w:r w:rsidRPr="002471EE">
        <w:rPr>
          <w:rFonts w:ascii="Arial" w:hAnsi="Arial" w:cs="Arial"/>
        </w:rPr>
        <w:t>1. Утвердить П</w:t>
      </w:r>
      <w:r w:rsidR="006D2405" w:rsidRPr="002471EE">
        <w:rPr>
          <w:rFonts w:ascii="Arial" w:hAnsi="Arial" w:cs="Arial"/>
        </w:rPr>
        <w:t xml:space="preserve">орядок </w:t>
      </w:r>
      <w:r w:rsidRPr="002471EE">
        <w:rPr>
          <w:rFonts w:ascii="Arial" w:hAnsi="Arial" w:cs="Arial"/>
        </w:rPr>
        <w:t>предоставления лицами, замещающими муниципальные должности в администрации Куликовского сельского поселения на 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 (супругов) и несовершеннолетних детей.</w:t>
      </w:r>
    </w:p>
    <w:p w:rsidR="00FF73BF" w:rsidRPr="002471EE" w:rsidRDefault="006A6B68" w:rsidP="006D2405">
      <w:pPr>
        <w:tabs>
          <w:tab w:val="left" w:pos="900"/>
        </w:tabs>
        <w:ind w:firstLine="851"/>
        <w:jc w:val="both"/>
        <w:rPr>
          <w:rFonts w:ascii="Arial" w:hAnsi="Arial" w:cs="Arial"/>
        </w:rPr>
      </w:pPr>
      <w:r w:rsidRPr="002471EE">
        <w:rPr>
          <w:rFonts w:ascii="Arial" w:hAnsi="Arial" w:cs="Arial"/>
        </w:rPr>
        <w:t>2</w:t>
      </w:r>
      <w:r w:rsidR="00FF73BF" w:rsidRPr="002471EE">
        <w:rPr>
          <w:rFonts w:ascii="Arial" w:hAnsi="Arial" w:cs="Arial"/>
        </w:rPr>
        <w:t>. Контроль за выполнением настоящего постановления возложить на</w:t>
      </w:r>
      <w:r w:rsidR="00143A99" w:rsidRPr="002471EE">
        <w:rPr>
          <w:rFonts w:ascii="Arial" w:hAnsi="Arial" w:cs="Arial"/>
        </w:rPr>
        <w:t xml:space="preserve"> начальника общего отдела администрации Куликовского сельского поселения Ленинградского района В.И.Скиданову.</w:t>
      </w:r>
    </w:p>
    <w:p w:rsidR="00FF73BF" w:rsidRPr="002471EE" w:rsidRDefault="006A6B68" w:rsidP="006D2405">
      <w:pPr>
        <w:tabs>
          <w:tab w:val="left" w:pos="900"/>
        </w:tabs>
        <w:ind w:firstLine="851"/>
        <w:jc w:val="both"/>
        <w:rPr>
          <w:rFonts w:ascii="Arial" w:hAnsi="Arial" w:cs="Arial"/>
        </w:rPr>
      </w:pPr>
      <w:r w:rsidRPr="002471EE">
        <w:rPr>
          <w:rFonts w:ascii="Arial" w:hAnsi="Arial" w:cs="Arial"/>
        </w:rPr>
        <w:t>3</w:t>
      </w:r>
      <w:r w:rsidR="00FF73BF" w:rsidRPr="002471EE">
        <w:rPr>
          <w:rFonts w:ascii="Arial" w:hAnsi="Arial" w:cs="Arial"/>
        </w:rPr>
        <w:t>. Постановление  вступает в силу со дня его официального обнародования.</w:t>
      </w:r>
    </w:p>
    <w:p w:rsidR="00FF73BF" w:rsidRPr="002471EE" w:rsidRDefault="00FF73BF" w:rsidP="001A738C">
      <w:pPr>
        <w:tabs>
          <w:tab w:val="left" w:pos="900"/>
        </w:tabs>
        <w:ind w:firstLine="851"/>
        <w:jc w:val="both"/>
        <w:rPr>
          <w:rFonts w:ascii="Arial" w:hAnsi="Arial" w:cs="Arial"/>
        </w:rPr>
      </w:pPr>
    </w:p>
    <w:p w:rsidR="00FF73BF" w:rsidRPr="002471EE" w:rsidRDefault="00FF73BF" w:rsidP="00FF73BF">
      <w:pPr>
        <w:tabs>
          <w:tab w:val="left" w:pos="900"/>
        </w:tabs>
        <w:jc w:val="both"/>
        <w:rPr>
          <w:rFonts w:ascii="Arial" w:hAnsi="Arial" w:cs="Arial"/>
        </w:rPr>
      </w:pPr>
    </w:p>
    <w:p w:rsidR="006A6B68" w:rsidRPr="002471EE" w:rsidRDefault="006A6B68" w:rsidP="00FF73BF">
      <w:pPr>
        <w:tabs>
          <w:tab w:val="left" w:pos="900"/>
        </w:tabs>
        <w:jc w:val="both"/>
        <w:rPr>
          <w:rFonts w:ascii="Arial" w:hAnsi="Arial" w:cs="Arial"/>
        </w:rPr>
      </w:pPr>
    </w:p>
    <w:p w:rsidR="006A6B68" w:rsidRPr="002471EE" w:rsidRDefault="006A6B68" w:rsidP="00FF73BF">
      <w:pPr>
        <w:tabs>
          <w:tab w:val="left" w:pos="900"/>
        </w:tabs>
        <w:jc w:val="both"/>
        <w:rPr>
          <w:rFonts w:ascii="Arial" w:hAnsi="Arial" w:cs="Arial"/>
        </w:rPr>
      </w:pPr>
    </w:p>
    <w:p w:rsidR="002471EE" w:rsidRDefault="00A86852" w:rsidP="00EE5BE1">
      <w:pPr>
        <w:jc w:val="both"/>
        <w:rPr>
          <w:rFonts w:ascii="Arial" w:hAnsi="Arial" w:cs="Arial"/>
        </w:rPr>
      </w:pPr>
      <w:r w:rsidRPr="002471EE">
        <w:rPr>
          <w:rFonts w:ascii="Arial" w:hAnsi="Arial" w:cs="Arial"/>
        </w:rPr>
        <w:t xml:space="preserve">Глава </w:t>
      </w:r>
    </w:p>
    <w:p w:rsidR="002471EE" w:rsidRPr="002471EE" w:rsidRDefault="00EE5BE1" w:rsidP="00EE5BE1">
      <w:pPr>
        <w:jc w:val="both"/>
        <w:rPr>
          <w:rFonts w:ascii="Arial" w:hAnsi="Arial" w:cs="Arial"/>
        </w:rPr>
      </w:pPr>
      <w:r w:rsidRPr="002471EE">
        <w:rPr>
          <w:rFonts w:ascii="Arial" w:hAnsi="Arial" w:cs="Arial"/>
        </w:rPr>
        <w:t xml:space="preserve">Куликовского сельского поселения </w:t>
      </w:r>
    </w:p>
    <w:p w:rsidR="002471EE" w:rsidRDefault="00EE5BE1" w:rsidP="00EE5BE1">
      <w:pPr>
        <w:jc w:val="both"/>
        <w:rPr>
          <w:rFonts w:ascii="Arial" w:hAnsi="Arial" w:cs="Arial"/>
        </w:rPr>
      </w:pPr>
      <w:r w:rsidRPr="002471EE">
        <w:rPr>
          <w:rFonts w:ascii="Arial" w:hAnsi="Arial" w:cs="Arial"/>
        </w:rPr>
        <w:t xml:space="preserve">Ленинградского района                                                                 </w:t>
      </w:r>
    </w:p>
    <w:p w:rsidR="00EE5BE1" w:rsidRPr="002471EE" w:rsidRDefault="00A86852" w:rsidP="00EE5BE1">
      <w:pPr>
        <w:jc w:val="both"/>
        <w:rPr>
          <w:rFonts w:ascii="Arial" w:hAnsi="Arial" w:cs="Arial"/>
        </w:rPr>
      </w:pPr>
      <w:r w:rsidRPr="002471EE">
        <w:rPr>
          <w:rFonts w:ascii="Arial" w:hAnsi="Arial" w:cs="Arial"/>
        </w:rPr>
        <w:t>А.Г.Лимбирис</w:t>
      </w:r>
    </w:p>
    <w:p w:rsidR="00524382" w:rsidRPr="002471EE" w:rsidRDefault="00524382" w:rsidP="00591157">
      <w:pPr>
        <w:tabs>
          <w:tab w:val="left" w:pos="900"/>
        </w:tabs>
        <w:jc w:val="both"/>
        <w:rPr>
          <w:rFonts w:ascii="Arial" w:hAnsi="Arial" w:cs="Arial"/>
          <w:u w:val="single"/>
        </w:rPr>
      </w:pPr>
    </w:p>
    <w:p w:rsidR="007705F5" w:rsidRPr="002471EE" w:rsidRDefault="007705F5" w:rsidP="00591157">
      <w:pPr>
        <w:tabs>
          <w:tab w:val="left" w:pos="900"/>
        </w:tabs>
        <w:jc w:val="both"/>
        <w:rPr>
          <w:rFonts w:ascii="Arial" w:hAnsi="Arial" w:cs="Arial"/>
          <w:u w:val="single"/>
        </w:rPr>
      </w:pPr>
    </w:p>
    <w:p w:rsidR="007C58CB" w:rsidRPr="002471EE" w:rsidRDefault="007C58CB" w:rsidP="00591157">
      <w:pPr>
        <w:tabs>
          <w:tab w:val="left" w:pos="900"/>
        </w:tabs>
        <w:jc w:val="both"/>
        <w:rPr>
          <w:rFonts w:ascii="Arial" w:hAnsi="Arial" w:cs="Arial"/>
        </w:rPr>
      </w:pPr>
      <w:r w:rsidRPr="002471EE">
        <w:rPr>
          <w:rFonts w:ascii="Arial" w:hAnsi="Arial" w:cs="Arial"/>
        </w:rPr>
        <w:t>Проект подготовил и внес:</w:t>
      </w:r>
    </w:p>
    <w:p w:rsidR="007C58CB" w:rsidRPr="002471EE" w:rsidRDefault="00591CF2" w:rsidP="00591157">
      <w:pPr>
        <w:tabs>
          <w:tab w:val="left" w:pos="900"/>
        </w:tabs>
        <w:jc w:val="both"/>
        <w:rPr>
          <w:rFonts w:ascii="Arial" w:hAnsi="Arial" w:cs="Arial"/>
        </w:rPr>
      </w:pPr>
      <w:r w:rsidRPr="002471EE">
        <w:rPr>
          <w:rFonts w:ascii="Arial" w:hAnsi="Arial" w:cs="Arial"/>
        </w:rPr>
        <w:t>Начальник общего отдела</w:t>
      </w:r>
      <w:r w:rsidR="007C58CB" w:rsidRPr="002471EE">
        <w:rPr>
          <w:rFonts w:ascii="Arial" w:hAnsi="Arial" w:cs="Arial"/>
        </w:rPr>
        <w:t xml:space="preserve"> администрации</w:t>
      </w:r>
    </w:p>
    <w:p w:rsidR="002471EE" w:rsidRDefault="007C58CB" w:rsidP="006D2405">
      <w:pPr>
        <w:tabs>
          <w:tab w:val="left" w:pos="900"/>
        </w:tabs>
        <w:jc w:val="both"/>
        <w:rPr>
          <w:rFonts w:ascii="Arial" w:hAnsi="Arial" w:cs="Arial"/>
        </w:rPr>
      </w:pPr>
      <w:r w:rsidRPr="002471EE">
        <w:rPr>
          <w:rFonts w:ascii="Arial" w:hAnsi="Arial" w:cs="Arial"/>
        </w:rPr>
        <w:t xml:space="preserve">Куликовского сельского поселения             </w:t>
      </w:r>
      <w:r w:rsidR="00B714FF" w:rsidRPr="002471EE">
        <w:rPr>
          <w:rFonts w:ascii="Arial" w:hAnsi="Arial" w:cs="Arial"/>
        </w:rPr>
        <w:t xml:space="preserve">                            </w:t>
      </w:r>
      <w:r w:rsidR="00F45617" w:rsidRPr="002471EE">
        <w:rPr>
          <w:rFonts w:ascii="Arial" w:hAnsi="Arial" w:cs="Arial"/>
        </w:rPr>
        <w:t xml:space="preserve">  </w:t>
      </w:r>
      <w:r w:rsidR="00E76F6A" w:rsidRPr="002471EE">
        <w:rPr>
          <w:rFonts w:ascii="Arial" w:hAnsi="Arial" w:cs="Arial"/>
        </w:rPr>
        <w:t xml:space="preserve">   </w:t>
      </w:r>
    </w:p>
    <w:p w:rsidR="00A86852" w:rsidRPr="002471EE" w:rsidRDefault="000E4F80" w:rsidP="006D2405">
      <w:pPr>
        <w:tabs>
          <w:tab w:val="left" w:pos="900"/>
        </w:tabs>
        <w:jc w:val="both"/>
        <w:rPr>
          <w:rFonts w:ascii="Arial" w:hAnsi="Arial" w:cs="Arial"/>
        </w:rPr>
      </w:pPr>
      <w:r w:rsidRPr="002471EE">
        <w:rPr>
          <w:rFonts w:ascii="Arial" w:hAnsi="Arial" w:cs="Arial"/>
        </w:rPr>
        <w:t>В.И. Скиданова</w:t>
      </w:r>
      <w:r w:rsidR="00591CF2" w:rsidRPr="002471EE">
        <w:rPr>
          <w:rFonts w:ascii="Arial" w:hAnsi="Arial" w:cs="Arial"/>
        </w:rPr>
        <w:t xml:space="preserve"> </w:t>
      </w:r>
    </w:p>
    <w:p w:rsidR="006A6B68" w:rsidRPr="002471EE" w:rsidRDefault="00FF73BF" w:rsidP="006D2405">
      <w:pPr>
        <w:jc w:val="right"/>
        <w:rPr>
          <w:rFonts w:ascii="Arial" w:hAnsi="Arial" w:cs="Arial"/>
        </w:rPr>
      </w:pPr>
      <w:r w:rsidRPr="002471EE">
        <w:rPr>
          <w:rFonts w:ascii="Arial" w:hAnsi="Arial" w:cs="Arial"/>
        </w:rPr>
        <w:t xml:space="preserve">                        </w:t>
      </w:r>
      <w:r w:rsidR="006D2405" w:rsidRPr="002471EE">
        <w:rPr>
          <w:rFonts w:ascii="Arial" w:hAnsi="Arial" w:cs="Arial"/>
        </w:rPr>
        <w:t xml:space="preserve">                    </w:t>
      </w:r>
      <w:r w:rsidRPr="002471EE">
        <w:rPr>
          <w:rFonts w:ascii="Arial" w:hAnsi="Arial" w:cs="Arial"/>
        </w:rPr>
        <w:t xml:space="preserve">                                             </w:t>
      </w:r>
      <w:r w:rsidR="00456458" w:rsidRPr="002471EE">
        <w:rPr>
          <w:rFonts w:ascii="Arial" w:hAnsi="Arial" w:cs="Arial"/>
        </w:rPr>
        <w:t xml:space="preserve">       </w:t>
      </w:r>
      <w:r w:rsidRPr="002471EE">
        <w:rPr>
          <w:rFonts w:ascii="Arial" w:hAnsi="Arial" w:cs="Arial"/>
        </w:rPr>
        <w:t xml:space="preserve">   </w:t>
      </w:r>
      <w:r w:rsidR="00456458" w:rsidRPr="002471EE">
        <w:rPr>
          <w:rFonts w:ascii="Arial" w:hAnsi="Arial" w:cs="Arial"/>
        </w:rPr>
        <w:t xml:space="preserve">     </w:t>
      </w:r>
    </w:p>
    <w:p w:rsidR="006A6B68" w:rsidRPr="002471EE" w:rsidRDefault="006A6B68" w:rsidP="006D2405">
      <w:pPr>
        <w:jc w:val="right"/>
        <w:rPr>
          <w:rFonts w:ascii="Arial" w:hAnsi="Arial" w:cs="Arial"/>
        </w:rPr>
      </w:pPr>
    </w:p>
    <w:p w:rsidR="006A6B68" w:rsidRPr="002471EE" w:rsidRDefault="006A6B68" w:rsidP="006D2405">
      <w:pPr>
        <w:jc w:val="right"/>
        <w:rPr>
          <w:rFonts w:ascii="Arial" w:hAnsi="Arial" w:cs="Arial"/>
        </w:rPr>
      </w:pPr>
    </w:p>
    <w:p w:rsidR="006A6B68" w:rsidRPr="002471EE" w:rsidRDefault="006A6B68" w:rsidP="006A6B68">
      <w:pPr>
        <w:rPr>
          <w:rFonts w:ascii="Arial" w:hAnsi="Arial" w:cs="Arial"/>
        </w:rPr>
      </w:pPr>
    </w:p>
    <w:p w:rsidR="00FF73BF" w:rsidRPr="002471EE" w:rsidRDefault="00456458" w:rsidP="002471EE">
      <w:pPr>
        <w:rPr>
          <w:rFonts w:ascii="Arial" w:hAnsi="Arial" w:cs="Arial"/>
        </w:rPr>
      </w:pPr>
      <w:r w:rsidRPr="002471EE">
        <w:rPr>
          <w:rFonts w:ascii="Arial" w:hAnsi="Arial" w:cs="Arial"/>
        </w:rPr>
        <w:t xml:space="preserve"> </w:t>
      </w:r>
      <w:r w:rsidR="00FF73BF" w:rsidRPr="002471EE">
        <w:rPr>
          <w:rFonts w:ascii="Arial" w:hAnsi="Arial" w:cs="Arial"/>
        </w:rPr>
        <w:t>УТВЕРЖДЕН</w:t>
      </w:r>
    </w:p>
    <w:p w:rsidR="00FF73BF" w:rsidRPr="002471EE" w:rsidRDefault="00FF73BF" w:rsidP="002471EE">
      <w:pPr>
        <w:rPr>
          <w:rFonts w:ascii="Arial" w:hAnsi="Arial" w:cs="Arial"/>
        </w:rPr>
      </w:pPr>
      <w:r w:rsidRPr="002471EE">
        <w:rPr>
          <w:rFonts w:ascii="Arial" w:hAnsi="Arial" w:cs="Arial"/>
        </w:rPr>
        <w:t>постановлением администрации</w:t>
      </w:r>
    </w:p>
    <w:p w:rsidR="00FF73BF" w:rsidRPr="002471EE" w:rsidRDefault="00FF73BF" w:rsidP="002471EE">
      <w:pPr>
        <w:rPr>
          <w:rFonts w:ascii="Arial" w:hAnsi="Arial" w:cs="Arial"/>
        </w:rPr>
      </w:pPr>
      <w:r w:rsidRPr="002471EE">
        <w:rPr>
          <w:rFonts w:ascii="Arial" w:hAnsi="Arial" w:cs="Arial"/>
        </w:rPr>
        <w:t>Куликовского сельского поселения</w:t>
      </w:r>
    </w:p>
    <w:p w:rsidR="00FF73BF" w:rsidRPr="002471EE" w:rsidRDefault="00FF73BF" w:rsidP="002471EE">
      <w:pPr>
        <w:rPr>
          <w:rFonts w:ascii="Arial" w:hAnsi="Arial" w:cs="Arial"/>
        </w:rPr>
      </w:pPr>
      <w:r w:rsidRPr="002471EE">
        <w:rPr>
          <w:rFonts w:ascii="Arial" w:hAnsi="Arial" w:cs="Arial"/>
        </w:rPr>
        <w:t>Ленинградского района</w:t>
      </w:r>
    </w:p>
    <w:p w:rsidR="00FF73BF" w:rsidRPr="002471EE" w:rsidRDefault="00FF73BF" w:rsidP="002471EE">
      <w:pPr>
        <w:rPr>
          <w:rFonts w:ascii="Arial" w:hAnsi="Arial" w:cs="Arial"/>
        </w:rPr>
      </w:pPr>
      <w:r w:rsidRPr="002471EE">
        <w:rPr>
          <w:rFonts w:ascii="Arial" w:hAnsi="Arial" w:cs="Arial"/>
        </w:rPr>
        <w:t xml:space="preserve">от </w:t>
      </w:r>
      <w:r w:rsidR="002471EE">
        <w:rPr>
          <w:rFonts w:ascii="Arial" w:hAnsi="Arial" w:cs="Arial"/>
        </w:rPr>
        <w:t xml:space="preserve">22 декабря 2014г. </w:t>
      </w:r>
      <w:r w:rsidR="0018651F" w:rsidRPr="002471EE">
        <w:rPr>
          <w:rFonts w:ascii="Arial" w:hAnsi="Arial" w:cs="Arial"/>
        </w:rPr>
        <w:t>№</w:t>
      </w:r>
      <w:r w:rsidR="002471EE">
        <w:rPr>
          <w:rFonts w:ascii="Arial" w:hAnsi="Arial" w:cs="Arial"/>
        </w:rPr>
        <w:t>99</w:t>
      </w:r>
    </w:p>
    <w:p w:rsidR="007C2882" w:rsidRPr="002471EE" w:rsidRDefault="007C2882" w:rsidP="002471EE">
      <w:pPr>
        <w:rPr>
          <w:rFonts w:ascii="Arial" w:hAnsi="Arial" w:cs="Arial"/>
        </w:rPr>
      </w:pPr>
    </w:p>
    <w:p w:rsidR="006F75B9" w:rsidRPr="002471EE" w:rsidRDefault="006F75B9" w:rsidP="006F75B9">
      <w:pPr>
        <w:rPr>
          <w:rFonts w:ascii="Arial" w:hAnsi="Arial" w:cs="Arial"/>
          <w:b/>
        </w:rPr>
      </w:pPr>
    </w:p>
    <w:p w:rsidR="006D2405" w:rsidRPr="002471EE" w:rsidRDefault="006D2405" w:rsidP="006D2405">
      <w:pPr>
        <w:widowControl w:val="0"/>
        <w:autoSpaceDE w:val="0"/>
        <w:autoSpaceDN w:val="0"/>
        <w:adjustRightInd w:val="0"/>
        <w:ind w:firstLine="540"/>
        <w:jc w:val="center"/>
        <w:rPr>
          <w:rFonts w:ascii="Arial" w:hAnsi="Arial" w:cs="Arial"/>
          <w:b/>
        </w:rPr>
      </w:pPr>
      <w:r w:rsidRPr="002471EE">
        <w:rPr>
          <w:rFonts w:ascii="Arial" w:hAnsi="Arial" w:cs="Arial"/>
          <w:b/>
        </w:rPr>
        <w:t>Порядок</w:t>
      </w:r>
    </w:p>
    <w:p w:rsidR="006A6B68" w:rsidRPr="002471EE" w:rsidRDefault="006A6B68" w:rsidP="006A6B68">
      <w:pPr>
        <w:widowControl w:val="0"/>
        <w:autoSpaceDE w:val="0"/>
        <w:autoSpaceDN w:val="0"/>
        <w:adjustRightInd w:val="0"/>
        <w:ind w:firstLine="851"/>
        <w:jc w:val="center"/>
        <w:rPr>
          <w:rFonts w:ascii="Arial" w:hAnsi="Arial" w:cs="Arial"/>
          <w:b/>
        </w:rPr>
      </w:pPr>
      <w:r w:rsidRPr="002471EE">
        <w:rPr>
          <w:rFonts w:ascii="Arial" w:hAnsi="Arial" w:cs="Arial"/>
          <w:b/>
        </w:rPr>
        <w:t>предоставления лицами, замещающими муниципальные должности в администрации Куликовского сельского поселения на 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 (супругов) и несовершеннолетних детей</w:t>
      </w:r>
    </w:p>
    <w:p w:rsidR="006D2405" w:rsidRPr="002471EE" w:rsidRDefault="006D2405" w:rsidP="00951F8A">
      <w:pPr>
        <w:widowControl w:val="0"/>
        <w:autoSpaceDE w:val="0"/>
        <w:autoSpaceDN w:val="0"/>
        <w:adjustRightInd w:val="0"/>
        <w:ind w:firstLine="851"/>
        <w:jc w:val="both"/>
        <w:rPr>
          <w:rFonts w:ascii="Arial" w:hAnsi="Arial" w:cs="Arial"/>
        </w:rPr>
      </w:pP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Куликовского сельского поселения Ленинградского района,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2. Настоящий Порядок устанавливает контроль за расходами лиц, замещающих (занимающих): муниципальные должности на постоянной основе, должности муниципальной службы администрации Куликовского сельского поселения Ленинградского района (далее – муниципальные служащие); супруга (супругов) и несовершеннолетних детей указанных лиц.</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в форме справки (приложение № 1).</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 xml:space="preserve">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Указанная информация в письменной форме может быть представлена в установленном порядке:</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w:t>
      </w:r>
      <w:r w:rsidRPr="002471EE">
        <w:rPr>
          <w:rFonts w:ascii="Arial" w:hAnsi="Arial" w:cs="Arial"/>
        </w:rPr>
        <w:lastRenderedPageBreak/>
        <w:t>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3) Общественной палатой Российской Федерации;</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4) Общероссийскими средствами массовой информации.</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 xml:space="preserve">6. Решение об осуществлении контроля принимается главой Куликовского сельского поселения Ленинградского района отдельно в отношении каждого такого лица и оформляется в письменной форме. </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7. Контроль за расходами муниципального служащего, а также за расходами его супруги (супруга) и несовершеннолетних детей включает в себя:</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1) истребование от данного лица сведений:</w:t>
      </w:r>
      <w:r w:rsidRPr="002471EE">
        <w:rPr>
          <w:rFonts w:ascii="Arial" w:hAnsi="Arial" w:cs="Arial"/>
        </w:rPr>
        <w:b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r w:rsidRPr="002471EE">
        <w:rPr>
          <w:rFonts w:ascii="Arial" w:hAnsi="Arial" w:cs="Arial"/>
        </w:rPr>
        <w:br/>
        <w:t>б) об источниках получения средств, за счет которых совершена сделка, указанная в подпункте "а" настоящего пункта;</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2) проверку достоверности и полноты представленных сведений;</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8. Комиссия по профилактике и противодействию коррупции в администрации Куликовского сельского поселения Ленинградского района (далее – комиссия) осуществляет контроль за расходами муниципального служащего, а также за расходами их супруг (супругов) и несовершеннолетних детей.</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 xml:space="preserve">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 </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 xml:space="preserve">В уведомлении должна содержаться информация о порядке представления и проверки достоверности и полноты этих сведений. </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В случае,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 xml:space="preserve">10. Проверка достоверности и полноты сведений, предусмотренных пунктами 3, 7 Порядка, осуществляется Комиссией по профилактике и противодействию коррупции в администрации Куликовского сельского поселения Ленинградского </w:t>
      </w:r>
      <w:r w:rsidRPr="002471EE">
        <w:rPr>
          <w:rFonts w:ascii="Arial" w:hAnsi="Arial" w:cs="Arial"/>
        </w:rPr>
        <w:lastRenderedPageBreak/>
        <w:t>района,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12. 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Куликовского сельского поселения Ленинградского района с соблюдением законодательства Российской Федерации о государственной тайне и о защите персональных данных.</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1) давать пояснения в письменной форме:</w:t>
      </w:r>
      <w:r w:rsidRPr="002471EE">
        <w:rPr>
          <w:rFonts w:ascii="Arial" w:hAnsi="Arial" w:cs="Arial"/>
        </w:rPr>
        <w:br/>
        <w:t>а) в связи с истребованием сведений;</w:t>
      </w:r>
      <w:r w:rsidRPr="002471EE">
        <w:rPr>
          <w:rFonts w:ascii="Arial" w:hAnsi="Arial" w:cs="Arial"/>
        </w:rPr>
        <w:br/>
        <w:t>б) в ходе проверки достоверности и полноты сведений, и по ее результатам;</w:t>
      </w:r>
      <w:r w:rsidRPr="002471EE">
        <w:rPr>
          <w:rFonts w:ascii="Arial" w:hAnsi="Arial" w:cs="Arial"/>
        </w:rPr>
        <w:br/>
        <w:t>в) об источниках получения средств, за счет которых им, его супругой (супругом) и (или) несовершеннолетними детьми совершена сделка;</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2) представлять дополнительные материалы и давать по ним пояснения в письменной форме;</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 xml:space="preserve">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w:t>
      </w:r>
      <w:r w:rsidRPr="002471EE">
        <w:rPr>
          <w:rFonts w:ascii="Arial" w:hAnsi="Arial" w:cs="Arial"/>
        </w:rPr>
        <w:lastRenderedPageBreak/>
        <w:t>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18. Комиссия по профилактике и противодействию коррупции в администрации Куликовского сельского поселения Ленинградского района обязана:</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2) принимать сведения, представляемые в соответствии с данным Порядком.</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3) истребовать от муниципального служащего сведения, предусмотренные пунктами 3, 7 Порядка;</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2) провести с ним беседу в случае поступления ходатайства, предусмотренного ч.3 п.16 Порядка.</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19. Комиссия вправе:</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1) проводить по своей инициативе беседу с данным лицом;</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2) изучать поступившие от данного лица дополнительные материалы;</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3) получать от данного лица пояснения по представленным им сведениям и материалам;</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5) наводить справки у физических лиц и получать от них с их согласия информацию.</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по профилактике и противодействию коррупции главе администрации Куликовского сельского поселения Ленинградского района, принявшему решение об осуществлении контроля за расходами.</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21. Глава администрации Куликовского сельского поселения Ленинградского района,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22. Глава администрации Куликовского сельского поселения Ленинградского района при принятии решения о применении к муниципальному служащему мер юридической ответственности вправе учесть рекомендации комиссии по профилактике и противодействию коррупции.</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lastRenderedPageBreak/>
        <w:t>24. Комиссия по профилактике и противодействию коррупции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25. Невыполнение муниципальным служащим, обязанностей, предусмотренных данным Порядком, является правонарушением.</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6A6B68" w:rsidRPr="002471EE" w:rsidRDefault="00230BDF" w:rsidP="006A6B68">
      <w:pPr>
        <w:pStyle w:val="ac"/>
        <w:spacing w:before="0" w:beforeAutospacing="0" w:after="0" w:afterAutospacing="0"/>
        <w:ind w:firstLine="567"/>
        <w:jc w:val="both"/>
        <w:rPr>
          <w:rFonts w:ascii="Arial" w:hAnsi="Arial" w:cs="Arial"/>
        </w:rPr>
      </w:pPr>
      <w:r w:rsidRPr="002471EE">
        <w:rPr>
          <w:rFonts w:ascii="Arial" w:hAnsi="Arial" w:cs="Arial"/>
        </w:rPr>
        <w:t>26. В случае,</w:t>
      </w:r>
      <w:r w:rsidR="006A6B68" w:rsidRPr="002471EE">
        <w:rPr>
          <w:rFonts w:ascii="Arial" w:hAnsi="Arial" w:cs="Arial"/>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6A6B68" w:rsidRPr="002471EE" w:rsidRDefault="006A6B68" w:rsidP="006A6B68">
      <w:pPr>
        <w:pStyle w:val="ac"/>
        <w:spacing w:before="0" w:beforeAutospacing="0" w:after="0" w:afterAutospacing="0"/>
        <w:ind w:firstLine="567"/>
        <w:jc w:val="both"/>
        <w:rPr>
          <w:rFonts w:ascii="Arial" w:hAnsi="Arial" w:cs="Arial"/>
        </w:rPr>
      </w:pPr>
      <w:r w:rsidRPr="002471EE">
        <w:rPr>
          <w:rFonts w:ascii="Arial" w:hAnsi="Arial" w:cs="Arial"/>
        </w:rPr>
        <w:t>28. Положения данного Порядка действуют в отношении сделок, совершенных с 1 января 2015 года.</w:t>
      </w:r>
    </w:p>
    <w:p w:rsidR="006D2405" w:rsidRPr="002471EE" w:rsidRDefault="006D2405" w:rsidP="00951F8A">
      <w:pPr>
        <w:widowControl w:val="0"/>
        <w:autoSpaceDE w:val="0"/>
        <w:autoSpaceDN w:val="0"/>
        <w:adjustRightInd w:val="0"/>
        <w:ind w:firstLine="851"/>
        <w:jc w:val="both"/>
        <w:rPr>
          <w:rFonts w:ascii="Arial" w:hAnsi="Arial" w:cs="Arial"/>
        </w:rPr>
      </w:pPr>
    </w:p>
    <w:p w:rsidR="006D2405" w:rsidRDefault="006D2405" w:rsidP="00951F8A">
      <w:pPr>
        <w:widowControl w:val="0"/>
        <w:autoSpaceDE w:val="0"/>
        <w:autoSpaceDN w:val="0"/>
        <w:adjustRightInd w:val="0"/>
        <w:ind w:firstLine="851"/>
        <w:jc w:val="both"/>
        <w:rPr>
          <w:rFonts w:ascii="Arial" w:hAnsi="Arial" w:cs="Arial"/>
        </w:rPr>
      </w:pPr>
    </w:p>
    <w:p w:rsidR="002471EE" w:rsidRPr="002471EE" w:rsidRDefault="002471EE" w:rsidP="00951F8A">
      <w:pPr>
        <w:widowControl w:val="0"/>
        <w:autoSpaceDE w:val="0"/>
        <w:autoSpaceDN w:val="0"/>
        <w:adjustRightInd w:val="0"/>
        <w:ind w:firstLine="851"/>
        <w:jc w:val="both"/>
        <w:rPr>
          <w:rFonts w:ascii="Arial" w:hAnsi="Arial" w:cs="Arial"/>
        </w:rPr>
      </w:pPr>
    </w:p>
    <w:p w:rsidR="006D2405" w:rsidRPr="002471EE" w:rsidRDefault="006D2405" w:rsidP="00951F8A">
      <w:pPr>
        <w:tabs>
          <w:tab w:val="left" w:pos="900"/>
        </w:tabs>
        <w:jc w:val="both"/>
        <w:rPr>
          <w:rFonts w:ascii="Arial" w:hAnsi="Arial" w:cs="Arial"/>
        </w:rPr>
      </w:pPr>
      <w:r w:rsidRPr="002471EE">
        <w:rPr>
          <w:rFonts w:ascii="Arial" w:hAnsi="Arial" w:cs="Arial"/>
        </w:rPr>
        <w:t>Начальник общего отдела администрации</w:t>
      </w:r>
    </w:p>
    <w:p w:rsidR="002471EE" w:rsidRDefault="006D2405" w:rsidP="00951F8A">
      <w:pPr>
        <w:widowControl w:val="0"/>
        <w:autoSpaceDE w:val="0"/>
        <w:autoSpaceDN w:val="0"/>
        <w:adjustRightInd w:val="0"/>
        <w:jc w:val="both"/>
        <w:rPr>
          <w:rFonts w:ascii="Arial" w:hAnsi="Arial" w:cs="Arial"/>
        </w:rPr>
      </w:pPr>
      <w:r w:rsidRPr="002471EE">
        <w:rPr>
          <w:rFonts w:ascii="Arial" w:hAnsi="Arial" w:cs="Arial"/>
        </w:rPr>
        <w:t xml:space="preserve">Куликовского сельского поселения             </w:t>
      </w:r>
      <w:r w:rsidR="00951F8A" w:rsidRPr="002471EE">
        <w:rPr>
          <w:rFonts w:ascii="Arial" w:hAnsi="Arial" w:cs="Arial"/>
        </w:rPr>
        <w:t xml:space="preserve">                        </w:t>
      </w:r>
      <w:r w:rsidRPr="002471EE">
        <w:rPr>
          <w:rFonts w:ascii="Arial" w:hAnsi="Arial" w:cs="Arial"/>
        </w:rPr>
        <w:t xml:space="preserve">      </w:t>
      </w:r>
    </w:p>
    <w:p w:rsidR="006D2405" w:rsidRPr="002471EE" w:rsidRDefault="006D2405" w:rsidP="00951F8A">
      <w:pPr>
        <w:widowControl w:val="0"/>
        <w:autoSpaceDE w:val="0"/>
        <w:autoSpaceDN w:val="0"/>
        <w:adjustRightInd w:val="0"/>
        <w:jc w:val="both"/>
        <w:rPr>
          <w:rFonts w:ascii="Arial" w:hAnsi="Arial" w:cs="Arial"/>
        </w:rPr>
      </w:pPr>
      <w:r w:rsidRPr="002471EE">
        <w:rPr>
          <w:rFonts w:ascii="Arial" w:hAnsi="Arial" w:cs="Arial"/>
        </w:rPr>
        <w:t>В.И. Скиданова</w:t>
      </w:r>
    </w:p>
    <w:p w:rsidR="006D2405" w:rsidRPr="002471EE" w:rsidRDefault="006D2405" w:rsidP="006D2405">
      <w:pPr>
        <w:widowControl w:val="0"/>
        <w:autoSpaceDE w:val="0"/>
        <w:autoSpaceDN w:val="0"/>
        <w:adjustRightInd w:val="0"/>
        <w:jc w:val="right"/>
        <w:rPr>
          <w:rFonts w:ascii="Arial" w:hAnsi="Arial" w:cs="Arial"/>
          <w:b/>
          <w:bCs/>
        </w:rPr>
      </w:pPr>
      <w:bookmarkStart w:id="0" w:name="Par35"/>
      <w:bookmarkEnd w:id="0"/>
    </w:p>
    <w:p w:rsidR="006D2405" w:rsidRDefault="006D2405" w:rsidP="006D2405">
      <w:pPr>
        <w:widowControl w:val="0"/>
        <w:autoSpaceDE w:val="0"/>
        <w:autoSpaceDN w:val="0"/>
        <w:adjustRightInd w:val="0"/>
        <w:jc w:val="right"/>
        <w:rPr>
          <w:b/>
          <w:bCs/>
          <w:sz w:val="28"/>
          <w:szCs w:val="28"/>
        </w:rPr>
      </w:pPr>
    </w:p>
    <w:p w:rsidR="006D2405" w:rsidRDefault="006D2405" w:rsidP="006D2405">
      <w:pPr>
        <w:widowControl w:val="0"/>
        <w:autoSpaceDE w:val="0"/>
        <w:autoSpaceDN w:val="0"/>
        <w:adjustRightInd w:val="0"/>
        <w:jc w:val="right"/>
        <w:rPr>
          <w:b/>
          <w:bCs/>
          <w:sz w:val="28"/>
          <w:szCs w:val="28"/>
        </w:rPr>
      </w:pPr>
    </w:p>
    <w:p w:rsidR="006D2405" w:rsidRDefault="006D2405" w:rsidP="006D2405">
      <w:pPr>
        <w:widowControl w:val="0"/>
        <w:autoSpaceDE w:val="0"/>
        <w:autoSpaceDN w:val="0"/>
        <w:adjustRightInd w:val="0"/>
        <w:jc w:val="right"/>
        <w:rPr>
          <w:b/>
          <w:bCs/>
          <w:sz w:val="28"/>
          <w:szCs w:val="28"/>
        </w:rPr>
      </w:pPr>
    </w:p>
    <w:p w:rsidR="006D2405" w:rsidRDefault="006D2405" w:rsidP="006D2405">
      <w:pPr>
        <w:widowControl w:val="0"/>
        <w:autoSpaceDE w:val="0"/>
        <w:autoSpaceDN w:val="0"/>
        <w:adjustRightInd w:val="0"/>
        <w:jc w:val="right"/>
        <w:rPr>
          <w:b/>
          <w:bCs/>
          <w:sz w:val="28"/>
          <w:szCs w:val="28"/>
        </w:rPr>
      </w:pPr>
    </w:p>
    <w:p w:rsidR="006D2405" w:rsidRDefault="006D2405" w:rsidP="006D2405">
      <w:pPr>
        <w:widowControl w:val="0"/>
        <w:autoSpaceDE w:val="0"/>
        <w:autoSpaceDN w:val="0"/>
        <w:adjustRightInd w:val="0"/>
        <w:jc w:val="right"/>
        <w:rPr>
          <w:b/>
          <w:bCs/>
          <w:sz w:val="28"/>
          <w:szCs w:val="28"/>
        </w:rPr>
      </w:pPr>
    </w:p>
    <w:p w:rsidR="006D2405" w:rsidRDefault="006D2405" w:rsidP="006D2405">
      <w:pPr>
        <w:widowControl w:val="0"/>
        <w:autoSpaceDE w:val="0"/>
        <w:autoSpaceDN w:val="0"/>
        <w:adjustRightInd w:val="0"/>
        <w:jc w:val="right"/>
        <w:rPr>
          <w:b/>
          <w:bCs/>
          <w:sz w:val="28"/>
          <w:szCs w:val="28"/>
        </w:rPr>
      </w:pPr>
    </w:p>
    <w:p w:rsidR="006D2405" w:rsidRDefault="006D2405" w:rsidP="006D2405">
      <w:pPr>
        <w:widowControl w:val="0"/>
        <w:autoSpaceDE w:val="0"/>
        <w:autoSpaceDN w:val="0"/>
        <w:adjustRightInd w:val="0"/>
        <w:jc w:val="right"/>
        <w:rPr>
          <w:b/>
          <w:bCs/>
          <w:sz w:val="28"/>
          <w:szCs w:val="28"/>
        </w:rPr>
      </w:pPr>
    </w:p>
    <w:p w:rsidR="006D2405" w:rsidRDefault="006D2405" w:rsidP="006D2405">
      <w:pPr>
        <w:widowControl w:val="0"/>
        <w:autoSpaceDE w:val="0"/>
        <w:autoSpaceDN w:val="0"/>
        <w:adjustRightInd w:val="0"/>
        <w:jc w:val="right"/>
        <w:rPr>
          <w:b/>
          <w:bCs/>
          <w:sz w:val="28"/>
          <w:szCs w:val="28"/>
        </w:rPr>
      </w:pPr>
    </w:p>
    <w:p w:rsidR="006D2405" w:rsidRDefault="006D2405" w:rsidP="006D2405">
      <w:pPr>
        <w:widowControl w:val="0"/>
        <w:autoSpaceDE w:val="0"/>
        <w:autoSpaceDN w:val="0"/>
        <w:adjustRightInd w:val="0"/>
        <w:jc w:val="right"/>
        <w:rPr>
          <w:b/>
          <w:bCs/>
          <w:sz w:val="28"/>
          <w:szCs w:val="28"/>
        </w:rPr>
      </w:pPr>
    </w:p>
    <w:p w:rsidR="006D2405" w:rsidRDefault="006D2405" w:rsidP="006D2405">
      <w:pPr>
        <w:widowControl w:val="0"/>
        <w:autoSpaceDE w:val="0"/>
        <w:autoSpaceDN w:val="0"/>
        <w:adjustRightInd w:val="0"/>
        <w:jc w:val="right"/>
        <w:rPr>
          <w:b/>
          <w:bCs/>
          <w:sz w:val="28"/>
          <w:szCs w:val="28"/>
        </w:rPr>
      </w:pPr>
    </w:p>
    <w:p w:rsidR="006D2405" w:rsidRDefault="006D2405" w:rsidP="006D2405">
      <w:pPr>
        <w:widowControl w:val="0"/>
        <w:autoSpaceDE w:val="0"/>
        <w:autoSpaceDN w:val="0"/>
        <w:adjustRightInd w:val="0"/>
        <w:jc w:val="right"/>
        <w:rPr>
          <w:b/>
          <w:bCs/>
          <w:sz w:val="28"/>
          <w:szCs w:val="28"/>
        </w:rPr>
      </w:pPr>
    </w:p>
    <w:p w:rsidR="006D2405" w:rsidRDefault="006D2405" w:rsidP="006D2405">
      <w:pPr>
        <w:widowControl w:val="0"/>
        <w:autoSpaceDE w:val="0"/>
        <w:autoSpaceDN w:val="0"/>
        <w:adjustRightInd w:val="0"/>
        <w:jc w:val="right"/>
        <w:rPr>
          <w:b/>
          <w:bCs/>
          <w:sz w:val="28"/>
          <w:szCs w:val="28"/>
        </w:rPr>
      </w:pPr>
    </w:p>
    <w:p w:rsidR="006D2405" w:rsidRDefault="006D2405" w:rsidP="006D2405">
      <w:pPr>
        <w:widowControl w:val="0"/>
        <w:autoSpaceDE w:val="0"/>
        <w:autoSpaceDN w:val="0"/>
        <w:adjustRightInd w:val="0"/>
        <w:jc w:val="right"/>
        <w:rPr>
          <w:b/>
          <w:bCs/>
          <w:sz w:val="28"/>
          <w:szCs w:val="28"/>
        </w:rPr>
      </w:pPr>
    </w:p>
    <w:p w:rsidR="006D2405" w:rsidRDefault="006D2405" w:rsidP="006D2405">
      <w:pPr>
        <w:widowControl w:val="0"/>
        <w:autoSpaceDE w:val="0"/>
        <w:autoSpaceDN w:val="0"/>
        <w:adjustRightInd w:val="0"/>
        <w:jc w:val="right"/>
        <w:rPr>
          <w:b/>
          <w:bCs/>
          <w:sz w:val="28"/>
          <w:szCs w:val="28"/>
        </w:rPr>
      </w:pPr>
    </w:p>
    <w:p w:rsidR="006D2405" w:rsidRDefault="006D2405" w:rsidP="006D2405">
      <w:pPr>
        <w:widowControl w:val="0"/>
        <w:autoSpaceDE w:val="0"/>
        <w:autoSpaceDN w:val="0"/>
        <w:adjustRightInd w:val="0"/>
        <w:jc w:val="right"/>
        <w:rPr>
          <w:b/>
          <w:bCs/>
          <w:sz w:val="28"/>
          <w:szCs w:val="28"/>
        </w:rPr>
      </w:pPr>
    </w:p>
    <w:p w:rsidR="00123092" w:rsidRPr="00C704A8" w:rsidRDefault="00123092" w:rsidP="00C704A8">
      <w:pPr>
        <w:jc w:val="both"/>
        <w:rPr>
          <w:sz w:val="28"/>
          <w:szCs w:val="28"/>
        </w:rPr>
      </w:pPr>
    </w:p>
    <w:sectPr w:rsidR="00123092" w:rsidRPr="00C704A8" w:rsidSect="002471EE">
      <w:headerReference w:type="even" r:id="rId8"/>
      <w:headerReference w:type="default" r:id="rId9"/>
      <w:pgSz w:w="11906" w:h="16838"/>
      <w:pgMar w:top="851" w:right="849" w:bottom="719"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393" w:rsidRDefault="001E3393">
      <w:r>
        <w:separator/>
      </w:r>
    </w:p>
  </w:endnote>
  <w:endnote w:type="continuationSeparator" w:id="0">
    <w:p w:rsidR="001E3393" w:rsidRDefault="001E3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393" w:rsidRDefault="001E3393">
      <w:r>
        <w:separator/>
      </w:r>
    </w:p>
  </w:footnote>
  <w:footnote w:type="continuationSeparator" w:id="0">
    <w:p w:rsidR="001E3393" w:rsidRDefault="001E3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BA" w:rsidRDefault="00B85BD4" w:rsidP="00865D7A">
    <w:pPr>
      <w:pStyle w:val="a3"/>
      <w:framePr w:wrap="around" w:vAnchor="text" w:hAnchor="margin" w:xAlign="center" w:y="1"/>
      <w:rPr>
        <w:rStyle w:val="a4"/>
      </w:rPr>
    </w:pPr>
    <w:r>
      <w:rPr>
        <w:rStyle w:val="a4"/>
      </w:rPr>
      <w:fldChar w:fldCharType="begin"/>
    </w:r>
    <w:r w:rsidR="005446BA">
      <w:rPr>
        <w:rStyle w:val="a4"/>
      </w:rPr>
      <w:instrText xml:space="preserve">PAGE  </w:instrText>
    </w:r>
    <w:r>
      <w:rPr>
        <w:rStyle w:val="a4"/>
      </w:rPr>
      <w:fldChar w:fldCharType="separate"/>
    </w:r>
    <w:r w:rsidR="005446BA">
      <w:rPr>
        <w:rStyle w:val="a4"/>
        <w:noProof/>
      </w:rPr>
      <w:t>1</w:t>
    </w:r>
    <w:r>
      <w:rPr>
        <w:rStyle w:val="a4"/>
      </w:rPr>
      <w:fldChar w:fldCharType="end"/>
    </w:r>
  </w:p>
  <w:p w:rsidR="005446BA" w:rsidRDefault="005446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BA" w:rsidRDefault="00B85BD4" w:rsidP="00865D7A">
    <w:pPr>
      <w:pStyle w:val="a3"/>
      <w:framePr w:wrap="around" w:vAnchor="text" w:hAnchor="margin" w:xAlign="center" w:y="1"/>
      <w:rPr>
        <w:rStyle w:val="a4"/>
      </w:rPr>
    </w:pPr>
    <w:r>
      <w:rPr>
        <w:rStyle w:val="a4"/>
      </w:rPr>
      <w:fldChar w:fldCharType="begin"/>
    </w:r>
    <w:r w:rsidR="005446BA">
      <w:rPr>
        <w:rStyle w:val="a4"/>
      </w:rPr>
      <w:instrText xml:space="preserve">PAGE  </w:instrText>
    </w:r>
    <w:r>
      <w:rPr>
        <w:rStyle w:val="a4"/>
      </w:rPr>
      <w:fldChar w:fldCharType="separate"/>
    </w:r>
    <w:r w:rsidR="002471EE">
      <w:rPr>
        <w:rStyle w:val="a4"/>
        <w:noProof/>
      </w:rPr>
      <w:t>6</w:t>
    </w:r>
    <w:r>
      <w:rPr>
        <w:rStyle w:val="a4"/>
      </w:rPr>
      <w:fldChar w:fldCharType="end"/>
    </w:r>
  </w:p>
  <w:p w:rsidR="005446BA" w:rsidRDefault="005446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792"/>
    <w:multiLevelType w:val="hybridMultilevel"/>
    <w:tmpl w:val="53206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C26459"/>
    <w:multiLevelType w:val="hybridMultilevel"/>
    <w:tmpl w:val="05AE3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C6851"/>
    <w:multiLevelType w:val="hybridMultilevel"/>
    <w:tmpl w:val="E5FCBA26"/>
    <w:lvl w:ilvl="0" w:tplc="5ED6B8B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7DB14A1F"/>
    <w:multiLevelType w:val="hybridMultilevel"/>
    <w:tmpl w:val="43081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footnotePr>
    <w:footnote w:id="-1"/>
    <w:footnote w:id="0"/>
  </w:footnotePr>
  <w:endnotePr>
    <w:endnote w:id="-1"/>
    <w:endnote w:id="0"/>
  </w:endnotePr>
  <w:compat/>
  <w:rsids>
    <w:rsidRoot w:val="00607780"/>
    <w:rsid w:val="000231C5"/>
    <w:rsid w:val="0004728B"/>
    <w:rsid w:val="0006400B"/>
    <w:rsid w:val="00086CFA"/>
    <w:rsid w:val="00097791"/>
    <w:rsid w:val="000A1398"/>
    <w:rsid w:val="000A57EF"/>
    <w:rsid w:val="000C17B7"/>
    <w:rsid w:val="000E4A31"/>
    <w:rsid w:val="000E4F80"/>
    <w:rsid w:val="00123092"/>
    <w:rsid w:val="0013577A"/>
    <w:rsid w:val="00136BEF"/>
    <w:rsid w:val="00143A99"/>
    <w:rsid w:val="00156E43"/>
    <w:rsid w:val="00176525"/>
    <w:rsid w:val="00177429"/>
    <w:rsid w:val="001775E8"/>
    <w:rsid w:val="00180988"/>
    <w:rsid w:val="0018651F"/>
    <w:rsid w:val="001933A2"/>
    <w:rsid w:val="001A0051"/>
    <w:rsid w:val="001A738C"/>
    <w:rsid w:val="001C0317"/>
    <w:rsid w:val="001E3393"/>
    <w:rsid w:val="001E41C8"/>
    <w:rsid w:val="001E6EBF"/>
    <w:rsid w:val="001F10C3"/>
    <w:rsid w:val="001F49CB"/>
    <w:rsid w:val="0020681E"/>
    <w:rsid w:val="0021296C"/>
    <w:rsid w:val="002201E7"/>
    <w:rsid w:val="00224939"/>
    <w:rsid w:val="00230BDF"/>
    <w:rsid w:val="00237A88"/>
    <w:rsid w:val="00243A73"/>
    <w:rsid w:val="002471EE"/>
    <w:rsid w:val="002743CC"/>
    <w:rsid w:val="00282A7E"/>
    <w:rsid w:val="00287472"/>
    <w:rsid w:val="002A33F6"/>
    <w:rsid w:val="002C38D9"/>
    <w:rsid w:val="002D2D8A"/>
    <w:rsid w:val="002D318A"/>
    <w:rsid w:val="002D40CA"/>
    <w:rsid w:val="002E236C"/>
    <w:rsid w:val="002E6E28"/>
    <w:rsid w:val="002F68E7"/>
    <w:rsid w:val="00302E40"/>
    <w:rsid w:val="00320634"/>
    <w:rsid w:val="003326FF"/>
    <w:rsid w:val="00336D12"/>
    <w:rsid w:val="00347A84"/>
    <w:rsid w:val="003527B9"/>
    <w:rsid w:val="003558CC"/>
    <w:rsid w:val="00356E21"/>
    <w:rsid w:val="00360114"/>
    <w:rsid w:val="00363F0C"/>
    <w:rsid w:val="003A6A70"/>
    <w:rsid w:val="003B0B60"/>
    <w:rsid w:val="003B75CB"/>
    <w:rsid w:val="003C034E"/>
    <w:rsid w:val="003C7851"/>
    <w:rsid w:val="0043647F"/>
    <w:rsid w:val="00445ACD"/>
    <w:rsid w:val="00451504"/>
    <w:rsid w:val="00453BD7"/>
    <w:rsid w:val="004540A6"/>
    <w:rsid w:val="00456458"/>
    <w:rsid w:val="00467321"/>
    <w:rsid w:val="00485A7C"/>
    <w:rsid w:val="0048653E"/>
    <w:rsid w:val="004D6441"/>
    <w:rsid w:val="0050589B"/>
    <w:rsid w:val="0050704C"/>
    <w:rsid w:val="00520302"/>
    <w:rsid w:val="00523883"/>
    <w:rsid w:val="00524382"/>
    <w:rsid w:val="005259D9"/>
    <w:rsid w:val="005446BA"/>
    <w:rsid w:val="00561B18"/>
    <w:rsid w:val="00573BF7"/>
    <w:rsid w:val="00573F11"/>
    <w:rsid w:val="00591157"/>
    <w:rsid w:val="00591CF2"/>
    <w:rsid w:val="005938BE"/>
    <w:rsid w:val="005A1FC8"/>
    <w:rsid w:val="005B7BF1"/>
    <w:rsid w:val="005D11C4"/>
    <w:rsid w:val="005D3F44"/>
    <w:rsid w:val="005D64B0"/>
    <w:rsid w:val="006046C7"/>
    <w:rsid w:val="00607780"/>
    <w:rsid w:val="00632A7B"/>
    <w:rsid w:val="006344CF"/>
    <w:rsid w:val="00646CD9"/>
    <w:rsid w:val="00684A2F"/>
    <w:rsid w:val="00690616"/>
    <w:rsid w:val="006A4F69"/>
    <w:rsid w:val="006A6B68"/>
    <w:rsid w:val="006B727F"/>
    <w:rsid w:val="006C10EE"/>
    <w:rsid w:val="006C6E5B"/>
    <w:rsid w:val="006C71B5"/>
    <w:rsid w:val="006D2405"/>
    <w:rsid w:val="006D2E1A"/>
    <w:rsid w:val="006E5D3E"/>
    <w:rsid w:val="006F0D2C"/>
    <w:rsid w:val="006F75B9"/>
    <w:rsid w:val="00720CEB"/>
    <w:rsid w:val="00725108"/>
    <w:rsid w:val="00730724"/>
    <w:rsid w:val="007325BB"/>
    <w:rsid w:val="00751DDF"/>
    <w:rsid w:val="007705F5"/>
    <w:rsid w:val="00774C0E"/>
    <w:rsid w:val="007900AB"/>
    <w:rsid w:val="00790F18"/>
    <w:rsid w:val="0079163B"/>
    <w:rsid w:val="007924B0"/>
    <w:rsid w:val="007B7AE6"/>
    <w:rsid w:val="007C2882"/>
    <w:rsid w:val="007C58CB"/>
    <w:rsid w:val="00811B0B"/>
    <w:rsid w:val="00846854"/>
    <w:rsid w:val="00862F01"/>
    <w:rsid w:val="00864C6F"/>
    <w:rsid w:val="00865D7A"/>
    <w:rsid w:val="00896610"/>
    <w:rsid w:val="00897B81"/>
    <w:rsid w:val="008C1DCD"/>
    <w:rsid w:val="008D25B9"/>
    <w:rsid w:val="008E10F7"/>
    <w:rsid w:val="008E7576"/>
    <w:rsid w:val="008F6641"/>
    <w:rsid w:val="00901BA0"/>
    <w:rsid w:val="00936644"/>
    <w:rsid w:val="00940CF0"/>
    <w:rsid w:val="00944CD5"/>
    <w:rsid w:val="009475DC"/>
    <w:rsid w:val="00951F8A"/>
    <w:rsid w:val="009555A0"/>
    <w:rsid w:val="0096505A"/>
    <w:rsid w:val="00997B92"/>
    <w:rsid w:val="009A3470"/>
    <w:rsid w:val="009A5176"/>
    <w:rsid w:val="009B3A68"/>
    <w:rsid w:val="009B414D"/>
    <w:rsid w:val="00A30F02"/>
    <w:rsid w:val="00A36B00"/>
    <w:rsid w:val="00A50018"/>
    <w:rsid w:val="00A50113"/>
    <w:rsid w:val="00A639AA"/>
    <w:rsid w:val="00A760FF"/>
    <w:rsid w:val="00A77754"/>
    <w:rsid w:val="00A86852"/>
    <w:rsid w:val="00AC1A69"/>
    <w:rsid w:val="00AD3DB7"/>
    <w:rsid w:val="00AD4DF9"/>
    <w:rsid w:val="00AE45E7"/>
    <w:rsid w:val="00AE7A18"/>
    <w:rsid w:val="00B14FCD"/>
    <w:rsid w:val="00B33952"/>
    <w:rsid w:val="00B4565E"/>
    <w:rsid w:val="00B51296"/>
    <w:rsid w:val="00B714FF"/>
    <w:rsid w:val="00B8028B"/>
    <w:rsid w:val="00B851C8"/>
    <w:rsid w:val="00B85BD4"/>
    <w:rsid w:val="00BA587B"/>
    <w:rsid w:val="00BB12D1"/>
    <w:rsid w:val="00BC5130"/>
    <w:rsid w:val="00BE65D7"/>
    <w:rsid w:val="00BF0966"/>
    <w:rsid w:val="00C012B1"/>
    <w:rsid w:val="00C166ED"/>
    <w:rsid w:val="00C232D0"/>
    <w:rsid w:val="00C302D7"/>
    <w:rsid w:val="00C419A5"/>
    <w:rsid w:val="00C704A8"/>
    <w:rsid w:val="00CA0650"/>
    <w:rsid w:val="00CB2C40"/>
    <w:rsid w:val="00CB5A51"/>
    <w:rsid w:val="00CE5E0E"/>
    <w:rsid w:val="00D02250"/>
    <w:rsid w:val="00D150BA"/>
    <w:rsid w:val="00D25F20"/>
    <w:rsid w:val="00D26A07"/>
    <w:rsid w:val="00D31063"/>
    <w:rsid w:val="00D459E0"/>
    <w:rsid w:val="00D5029D"/>
    <w:rsid w:val="00D51405"/>
    <w:rsid w:val="00D61FD0"/>
    <w:rsid w:val="00D627A6"/>
    <w:rsid w:val="00D65D9D"/>
    <w:rsid w:val="00D668B2"/>
    <w:rsid w:val="00DA0A2A"/>
    <w:rsid w:val="00DC268A"/>
    <w:rsid w:val="00DD5B45"/>
    <w:rsid w:val="00DD7FB5"/>
    <w:rsid w:val="00DE4BFD"/>
    <w:rsid w:val="00DF7620"/>
    <w:rsid w:val="00DF799D"/>
    <w:rsid w:val="00E01323"/>
    <w:rsid w:val="00E201C6"/>
    <w:rsid w:val="00E426C3"/>
    <w:rsid w:val="00E4537D"/>
    <w:rsid w:val="00E4719F"/>
    <w:rsid w:val="00E57D09"/>
    <w:rsid w:val="00E76F6A"/>
    <w:rsid w:val="00E90094"/>
    <w:rsid w:val="00E97F25"/>
    <w:rsid w:val="00EB17A2"/>
    <w:rsid w:val="00EB65FC"/>
    <w:rsid w:val="00EE415F"/>
    <w:rsid w:val="00EE5BE1"/>
    <w:rsid w:val="00EF43F1"/>
    <w:rsid w:val="00F05DC4"/>
    <w:rsid w:val="00F25930"/>
    <w:rsid w:val="00F35A4E"/>
    <w:rsid w:val="00F407CC"/>
    <w:rsid w:val="00F45617"/>
    <w:rsid w:val="00F746FF"/>
    <w:rsid w:val="00F750FA"/>
    <w:rsid w:val="00F85BF4"/>
    <w:rsid w:val="00F94762"/>
    <w:rsid w:val="00FA174D"/>
    <w:rsid w:val="00FB607D"/>
    <w:rsid w:val="00FF49CE"/>
    <w:rsid w:val="00FF73BF"/>
    <w:rsid w:val="00FF7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780"/>
    <w:rPr>
      <w:sz w:val="24"/>
      <w:szCs w:val="24"/>
    </w:rPr>
  </w:style>
  <w:style w:type="paragraph" w:styleId="2">
    <w:name w:val="heading 2"/>
    <w:basedOn w:val="a"/>
    <w:next w:val="a"/>
    <w:link w:val="20"/>
    <w:qFormat/>
    <w:rsid w:val="00177429"/>
    <w:pPr>
      <w:keepNext/>
      <w:outlineLvl w:val="1"/>
    </w:pPr>
    <w:rPr>
      <w:sz w:val="28"/>
    </w:rPr>
  </w:style>
  <w:style w:type="paragraph" w:styleId="5">
    <w:name w:val="heading 5"/>
    <w:basedOn w:val="a"/>
    <w:next w:val="a"/>
    <w:link w:val="50"/>
    <w:qFormat/>
    <w:rsid w:val="0017742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5617"/>
    <w:pPr>
      <w:tabs>
        <w:tab w:val="center" w:pos="4677"/>
        <w:tab w:val="right" w:pos="9355"/>
      </w:tabs>
    </w:pPr>
  </w:style>
  <w:style w:type="character" w:styleId="a4">
    <w:name w:val="page number"/>
    <w:basedOn w:val="a0"/>
    <w:rsid w:val="00F45617"/>
  </w:style>
  <w:style w:type="character" w:customStyle="1" w:styleId="a5">
    <w:name w:val="Гипертекстовая ссылка"/>
    <w:basedOn w:val="a0"/>
    <w:rsid w:val="00C166ED"/>
    <w:rPr>
      <w:color w:val="008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A3470"/>
    <w:pPr>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rsid w:val="00177429"/>
    <w:rPr>
      <w:sz w:val="28"/>
      <w:szCs w:val="24"/>
    </w:rPr>
  </w:style>
  <w:style w:type="character" w:customStyle="1" w:styleId="50">
    <w:name w:val="Заголовок 5 Знак"/>
    <w:basedOn w:val="a0"/>
    <w:link w:val="5"/>
    <w:rsid w:val="00177429"/>
    <w:rPr>
      <w:b/>
      <w:bCs/>
      <w:i/>
      <w:iCs/>
      <w:sz w:val="26"/>
      <w:szCs w:val="26"/>
    </w:rPr>
  </w:style>
  <w:style w:type="paragraph" w:customStyle="1" w:styleId="ConsPlusTitle">
    <w:name w:val="ConsPlusTitle"/>
    <w:rsid w:val="00177429"/>
    <w:pPr>
      <w:autoSpaceDE w:val="0"/>
      <w:autoSpaceDN w:val="0"/>
      <w:adjustRightInd w:val="0"/>
    </w:pPr>
    <w:rPr>
      <w:b/>
      <w:bCs/>
      <w:sz w:val="28"/>
      <w:szCs w:val="28"/>
    </w:rPr>
  </w:style>
  <w:style w:type="character" w:styleId="a6">
    <w:name w:val="Hyperlink"/>
    <w:basedOn w:val="a0"/>
    <w:rsid w:val="00177429"/>
    <w:rPr>
      <w:color w:val="0000FF"/>
      <w:u w:val="single"/>
    </w:rPr>
  </w:style>
  <w:style w:type="paragraph" w:styleId="a7">
    <w:name w:val="Body Text"/>
    <w:basedOn w:val="a"/>
    <w:link w:val="a8"/>
    <w:rsid w:val="00177429"/>
    <w:pPr>
      <w:widowControl w:val="0"/>
      <w:autoSpaceDE w:val="0"/>
      <w:autoSpaceDN w:val="0"/>
      <w:adjustRightInd w:val="0"/>
      <w:spacing w:after="120"/>
    </w:pPr>
    <w:rPr>
      <w:rFonts w:ascii="Arial" w:hAnsi="Arial" w:cs="Arial"/>
      <w:sz w:val="20"/>
      <w:szCs w:val="20"/>
    </w:rPr>
  </w:style>
  <w:style w:type="character" w:customStyle="1" w:styleId="a8">
    <w:name w:val="Основной текст Знак"/>
    <w:basedOn w:val="a0"/>
    <w:link w:val="a7"/>
    <w:rsid w:val="00177429"/>
    <w:rPr>
      <w:rFonts w:ascii="Arial" w:hAnsi="Arial" w:cs="Arial"/>
    </w:rPr>
  </w:style>
  <w:style w:type="paragraph" w:styleId="a9">
    <w:name w:val="footer"/>
    <w:basedOn w:val="a"/>
    <w:link w:val="aa"/>
    <w:rsid w:val="00320634"/>
    <w:pPr>
      <w:tabs>
        <w:tab w:val="center" w:pos="4677"/>
        <w:tab w:val="right" w:pos="9355"/>
      </w:tabs>
    </w:pPr>
  </w:style>
  <w:style w:type="character" w:customStyle="1" w:styleId="aa">
    <w:name w:val="Нижний колонтитул Знак"/>
    <w:basedOn w:val="a0"/>
    <w:link w:val="a9"/>
    <w:rsid w:val="00320634"/>
    <w:rPr>
      <w:sz w:val="24"/>
      <w:szCs w:val="24"/>
    </w:rPr>
  </w:style>
  <w:style w:type="paragraph" w:styleId="ab">
    <w:name w:val="List Paragraph"/>
    <w:basedOn w:val="a"/>
    <w:uiPriority w:val="34"/>
    <w:qFormat/>
    <w:rsid w:val="00FF73BF"/>
    <w:pPr>
      <w:ind w:left="720"/>
      <w:contextualSpacing/>
    </w:pPr>
  </w:style>
  <w:style w:type="paragraph" w:customStyle="1" w:styleId="ac">
    <w:name w:val="a"/>
    <w:basedOn w:val="a"/>
    <w:rsid w:val="00A86852"/>
    <w:pPr>
      <w:spacing w:before="100" w:beforeAutospacing="1" w:after="100" w:afterAutospacing="1"/>
    </w:pPr>
  </w:style>
  <w:style w:type="paragraph" w:styleId="ad">
    <w:name w:val="No Spacing"/>
    <w:uiPriority w:val="1"/>
    <w:qFormat/>
    <w:rsid w:val="006F75B9"/>
    <w:rPr>
      <w:rFonts w:ascii="Calibri" w:eastAsia="Calibri" w:hAnsi="Calibri"/>
      <w:sz w:val="22"/>
      <w:szCs w:val="22"/>
      <w:lang w:eastAsia="en-US"/>
    </w:rPr>
  </w:style>
  <w:style w:type="paragraph" w:customStyle="1" w:styleId="ConsPlusNormal">
    <w:name w:val="ConsPlusNormal"/>
    <w:rsid w:val="006D2405"/>
    <w:pPr>
      <w:autoSpaceDE w:val="0"/>
      <w:autoSpaceDN w:val="0"/>
      <w:adjustRightInd w:val="0"/>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divs>
    <w:div w:id="9917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CA25-DEC8-42AB-B211-A4C60AC4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2568</Words>
  <Characters>14643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17177</CharactersWithSpaces>
  <SharedDoc>false</SharedDoc>
  <HLinks>
    <vt:vector size="6" baseType="variant">
      <vt:variant>
        <vt:i4>2950250</vt:i4>
      </vt:variant>
      <vt:variant>
        <vt:i4>3</vt:i4>
      </vt:variant>
      <vt:variant>
        <vt:i4>0</vt:i4>
      </vt:variant>
      <vt:variant>
        <vt:i4>5</vt:i4>
      </vt:variant>
      <vt:variant>
        <vt:lpwstr>http://www.куликовское/</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Иван</dc:creator>
  <cp:keywords/>
  <dc:description/>
  <cp:lastModifiedBy>НАТАША</cp:lastModifiedBy>
  <cp:revision>2</cp:revision>
  <cp:lastPrinted>2014-12-30T07:23:00Z</cp:lastPrinted>
  <dcterms:created xsi:type="dcterms:W3CDTF">2015-01-12T12:26:00Z</dcterms:created>
  <dcterms:modified xsi:type="dcterms:W3CDTF">2015-01-12T12:26:00Z</dcterms:modified>
</cp:coreProperties>
</file>